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20" w:rsidRPr="005B0619" w:rsidRDefault="00810020" w:rsidP="005B0619">
      <w:pPr>
        <w:rPr>
          <w:sz w:val="24"/>
          <w:szCs w:val="24"/>
          <w:u w:val="single"/>
        </w:rPr>
      </w:pPr>
    </w:p>
    <w:p w:rsidR="00810020" w:rsidRPr="005B0619" w:rsidRDefault="00810020" w:rsidP="005B0619">
      <w:pPr>
        <w:jc w:val="center"/>
        <w:rPr>
          <w:b/>
          <w:sz w:val="24"/>
          <w:szCs w:val="24"/>
          <w:u w:val="single"/>
        </w:rPr>
      </w:pPr>
      <w:r w:rsidRPr="005B0619">
        <w:rPr>
          <w:b/>
          <w:sz w:val="24"/>
          <w:szCs w:val="24"/>
          <w:u w:val="single"/>
        </w:rPr>
        <w:t>Открытое Акционерное Общество</w:t>
      </w:r>
      <w:r w:rsidRPr="005B0619">
        <w:rPr>
          <w:b/>
          <w:sz w:val="24"/>
          <w:szCs w:val="24"/>
          <w:u w:val="single"/>
        </w:rPr>
        <w:br/>
        <w:t xml:space="preserve"> «</w:t>
      </w:r>
      <w:r w:rsidR="0023302B" w:rsidRPr="005B0619">
        <w:rPr>
          <w:b/>
          <w:sz w:val="24"/>
          <w:szCs w:val="24"/>
          <w:u w:val="single"/>
        </w:rPr>
        <w:t>Труд</w:t>
      </w:r>
      <w:r w:rsidRPr="005B0619">
        <w:rPr>
          <w:b/>
          <w:sz w:val="24"/>
          <w:szCs w:val="24"/>
          <w:u w:val="single"/>
        </w:rPr>
        <w:t>»</w:t>
      </w:r>
    </w:p>
    <w:p w:rsidR="005B0619" w:rsidRDefault="005B0619" w:rsidP="005B0619">
      <w:pPr>
        <w:jc w:val="center"/>
        <w:rPr>
          <w:sz w:val="24"/>
          <w:szCs w:val="24"/>
        </w:rPr>
      </w:pPr>
    </w:p>
    <w:p w:rsidR="0023302B" w:rsidRPr="005B0619" w:rsidRDefault="0023302B" w:rsidP="005B0619">
      <w:pPr>
        <w:jc w:val="center"/>
        <w:rPr>
          <w:sz w:val="24"/>
          <w:szCs w:val="24"/>
        </w:rPr>
      </w:pPr>
      <w:r w:rsidRPr="005B0619">
        <w:rPr>
          <w:sz w:val="24"/>
          <w:szCs w:val="24"/>
        </w:rPr>
        <w:t>188425</w:t>
      </w:r>
      <w:r w:rsidR="00810020" w:rsidRPr="005B0619">
        <w:rPr>
          <w:sz w:val="24"/>
          <w:szCs w:val="24"/>
        </w:rPr>
        <w:t xml:space="preserve">, Россия, </w:t>
      </w:r>
      <w:r w:rsidRPr="005B0619">
        <w:rPr>
          <w:sz w:val="24"/>
          <w:szCs w:val="24"/>
        </w:rPr>
        <w:t>Ленинградская область,</w:t>
      </w:r>
    </w:p>
    <w:p w:rsidR="00810020" w:rsidRPr="005B0619" w:rsidRDefault="000F7D9C" w:rsidP="005B0619">
      <w:pPr>
        <w:jc w:val="center"/>
        <w:rPr>
          <w:sz w:val="24"/>
          <w:szCs w:val="24"/>
        </w:rPr>
      </w:pPr>
      <w:r>
        <w:rPr>
          <w:sz w:val="24"/>
          <w:szCs w:val="24"/>
        </w:rPr>
        <w:t>Волосовский район,</w:t>
      </w:r>
      <w:r w:rsidR="0023302B" w:rsidRPr="005B0619">
        <w:rPr>
          <w:sz w:val="24"/>
          <w:szCs w:val="24"/>
        </w:rPr>
        <w:t xml:space="preserve"> дер. Чирковицы, д.</w:t>
      </w:r>
      <w:r>
        <w:rPr>
          <w:sz w:val="24"/>
          <w:szCs w:val="24"/>
        </w:rPr>
        <w:t xml:space="preserve"> </w:t>
      </w:r>
      <w:r w:rsidR="0023302B" w:rsidRPr="005B0619">
        <w:rPr>
          <w:sz w:val="24"/>
          <w:szCs w:val="24"/>
        </w:rPr>
        <w:t>33</w:t>
      </w:r>
      <w:r>
        <w:rPr>
          <w:sz w:val="24"/>
          <w:szCs w:val="24"/>
        </w:rPr>
        <w:t>.</w:t>
      </w:r>
    </w:p>
    <w:p w:rsidR="00810020" w:rsidRPr="005B0619" w:rsidRDefault="00810020" w:rsidP="005B0619">
      <w:pPr>
        <w:rPr>
          <w:rFonts w:ascii="Arial" w:hAnsi="Arial"/>
          <w:sz w:val="24"/>
          <w:szCs w:val="24"/>
        </w:rPr>
      </w:pPr>
    </w:p>
    <w:p w:rsidR="00810020" w:rsidRPr="005B0619" w:rsidRDefault="00810020" w:rsidP="00AB07CA">
      <w:pPr>
        <w:jc w:val="center"/>
        <w:rPr>
          <w:b/>
          <w:sz w:val="24"/>
          <w:szCs w:val="24"/>
        </w:rPr>
      </w:pPr>
      <w:r w:rsidRPr="005B0619">
        <w:rPr>
          <w:b/>
          <w:sz w:val="24"/>
          <w:szCs w:val="24"/>
        </w:rPr>
        <w:t>СООБЩЕНИЕ</w:t>
      </w:r>
      <w:r w:rsidRPr="005B0619">
        <w:rPr>
          <w:b/>
          <w:sz w:val="24"/>
          <w:szCs w:val="24"/>
        </w:rPr>
        <w:br/>
        <w:t xml:space="preserve">о проведении </w:t>
      </w:r>
      <w:r w:rsidR="005A6697" w:rsidRPr="005B0619">
        <w:rPr>
          <w:b/>
          <w:sz w:val="24"/>
          <w:szCs w:val="24"/>
        </w:rPr>
        <w:t>годового</w:t>
      </w:r>
      <w:r w:rsidRPr="005B0619">
        <w:rPr>
          <w:b/>
          <w:sz w:val="24"/>
          <w:szCs w:val="24"/>
        </w:rPr>
        <w:t xml:space="preserve"> общего собрания акционеров </w:t>
      </w:r>
      <w:r w:rsidRPr="005B0619">
        <w:rPr>
          <w:b/>
          <w:sz w:val="24"/>
          <w:szCs w:val="24"/>
        </w:rPr>
        <w:br/>
      </w:r>
    </w:p>
    <w:p w:rsidR="00AB07CA" w:rsidRDefault="009217AA" w:rsidP="00AB07CA">
      <w:pPr>
        <w:jc w:val="center"/>
        <w:rPr>
          <w:sz w:val="24"/>
          <w:szCs w:val="24"/>
        </w:rPr>
      </w:pPr>
      <w:r w:rsidRPr="00AB07CA">
        <w:rPr>
          <w:b/>
          <w:sz w:val="24"/>
          <w:szCs w:val="24"/>
        </w:rPr>
        <w:t>«</w:t>
      </w:r>
      <w:r w:rsidR="00CC35FF">
        <w:rPr>
          <w:b/>
          <w:sz w:val="24"/>
          <w:szCs w:val="24"/>
        </w:rPr>
        <w:t>20</w:t>
      </w:r>
      <w:r w:rsidRPr="00AB07CA">
        <w:rPr>
          <w:b/>
          <w:sz w:val="24"/>
          <w:szCs w:val="24"/>
        </w:rPr>
        <w:t xml:space="preserve">» </w:t>
      </w:r>
      <w:r w:rsidR="00554939">
        <w:rPr>
          <w:b/>
          <w:sz w:val="24"/>
          <w:szCs w:val="24"/>
        </w:rPr>
        <w:t>июня</w:t>
      </w:r>
      <w:r w:rsidRPr="00AB07CA">
        <w:rPr>
          <w:b/>
          <w:sz w:val="24"/>
          <w:szCs w:val="24"/>
        </w:rPr>
        <w:t xml:space="preserve"> 201</w:t>
      </w:r>
      <w:r w:rsidR="00CC35FF">
        <w:rPr>
          <w:b/>
          <w:sz w:val="24"/>
          <w:szCs w:val="24"/>
        </w:rPr>
        <w:t>9</w:t>
      </w:r>
      <w:r w:rsidR="00810020" w:rsidRPr="00AB07CA">
        <w:rPr>
          <w:b/>
          <w:sz w:val="24"/>
          <w:szCs w:val="24"/>
        </w:rPr>
        <w:t xml:space="preserve"> года</w:t>
      </w:r>
      <w:r w:rsidR="00AB07CA" w:rsidRPr="00AB07CA">
        <w:rPr>
          <w:b/>
          <w:sz w:val="24"/>
          <w:szCs w:val="24"/>
        </w:rPr>
        <w:t xml:space="preserve">, </w:t>
      </w:r>
      <w:r w:rsidR="00810020" w:rsidRPr="00AB07CA">
        <w:rPr>
          <w:sz w:val="24"/>
          <w:szCs w:val="24"/>
        </w:rPr>
        <w:t xml:space="preserve">по адресу: Российская Федерация, </w:t>
      </w:r>
      <w:r w:rsidR="0023302B" w:rsidRPr="00AB07CA">
        <w:rPr>
          <w:sz w:val="24"/>
          <w:szCs w:val="24"/>
        </w:rPr>
        <w:t>Ленинградская область,</w:t>
      </w:r>
      <w:r w:rsidR="00AB07CA">
        <w:rPr>
          <w:sz w:val="24"/>
          <w:szCs w:val="24"/>
        </w:rPr>
        <w:t xml:space="preserve"> </w:t>
      </w:r>
      <w:r w:rsidR="0023302B" w:rsidRPr="005B0619">
        <w:rPr>
          <w:sz w:val="24"/>
          <w:szCs w:val="24"/>
        </w:rPr>
        <w:t>Волосовский район, дер. Чирковицы, д.33</w:t>
      </w:r>
      <w:r w:rsidR="00AB07CA">
        <w:rPr>
          <w:sz w:val="24"/>
          <w:szCs w:val="24"/>
        </w:rPr>
        <w:t xml:space="preserve">, </w:t>
      </w:r>
    </w:p>
    <w:p w:rsidR="00AB07CA" w:rsidRDefault="00810020" w:rsidP="00AB07CA">
      <w:pPr>
        <w:jc w:val="center"/>
        <w:rPr>
          <w:rFonts w:eastAsiaTheme="minorHAnsi"/>
          <w:sz w:val="24"/>
          <w:szCs w:val="24"/>
          <w:lang w:eastAsia="en-US"/>
        </w:rPr>
      </w:pPr>
      <w:r w:rsidRPr="00AB07CA">
        <w:rPr>
          <w:b/>
          <w:sz w:val="24"/>
          <w:szCs w:val="24"/>
        </w:rPr>
        <w:t xml:space="preserve">состоится </w:t>
      </w:r>
      <w:r w:rsidR="005A6697" w:rsidRPr="00AB07CA">
        <w:rPr>
          <w:b/>
          <w:sz w:val="24"/>
          <w:szCs w:val="24"/>
        </w:rPr>
        <w:t>годово</w:t>
      </w:r>
      <w:r w:rsidR="001F3978" w:rsidRPr="00AB07CA">
        <w:rPr>
          <w:b/>
          <w:sz w:val="24"/>
          <w:szCs w:val="24"/>
        </w:rPr>
        <w:t>е</w:t>
      </w:r>
      <w:r w:rsidRPr="00AB07CA">
        <w:rPr>
          <w:b/>
          <w:sz w:val="24"/>
          <w:szCs w:val="24"/>
        </w:rPr>
        <w:t xml:space="preserve"> обще</w:t>
      </w:r>
      <w:r w:rsidR="001F3978" w:rsidRPr="00AB07CA">
        <w:rPr>
          <w:b/>
          <w:sz w:val="24"/>
          <w:szCs w:val="24"/>
        </w:rPr>
        <w:t>е</w:t>
      </w:r>
      <w:r w:rsidR="00AB07CA" w:rsidRPr="00AB07CA">
        <w:rPr>
          <w:b/>
          <w:sz w:val="24"/>
          <w:szCs w:val="24"/>
        </w:rPr>
        <w:t xml:space="preserve"> собрание акционеров ОАО «Труд»</w:t>
      </w:r>
      <w:r w:rsidR="00AB07CA" w:rsidRPr="00AB07CA">
        <w:rPr>
          <w:sz w:val="24"/>
          <w:szCs w:val="24"/>
        </w:rPr>
        <w:t>,</w:t>
      </w:r>
      <w:r w:rsidR="00AB07CA">
        <w:rPr>
          <w:b/>
          <w:sz w:val="24"/>
          <w:szCs w:val="24"/>
        </w:rPr>
        <w:t xml:space="preserve"> </w:t>
      </w:r>
      <w:r w:rsidRPr="005B0619">
        <w:rPr>
          <w:sz w:val="24"/>
          <w:szCs w:val="24"/>
        </w:rPr>
        <w:t>проводимое в форме собрания</w:t>
      </w:r>
      <w:r w:rsidR="00AB07CA">
        <w:rPr>
          <w:sz w:val="24"/>
          <w:szCs w:val="24"/>
        </w:rPr>
        <w:t xml:space="preserve"> </w:t>
      </w:r>
      <w:r w:rsidR="00AB07CA">
        <w:rPr>
          <w:rFonts w:eastAsiaTheme="minorHAnsi"/>
          <w:sz w:val="24"/>
          <w:szCs w:val="24"/>
          <w:lang w:eastAsia="en-US"/>
        </w:rPr>
        <w:t>(совместного присутствия акционеров для обсуждения вопросов повестки дня и принятия решений по вопросам, поставленным на голосование).</w:t>
      </w:r>
    </w:p>
    <w:p w:rsidR="00AD1F8E" w:rsidRPr="005B0619" w:rsidRDefault="00AD1F8E" w:rsidP="005B0619">
      <w:pPr>
        <w:jc w:val="center"/>
        <w:rPr>
          <w:sz w:val="24"/>
          <w:szCs w:val="24"/>
        </w:rPr>
      </w:pPr>
    </w:p>
    <w:p w:rsidR="00810020" w:rsidRPr="005B0619" w:rsidRDefault="00810020" w:rsidP="005B0619">
      <w:pPr>
        <w:jc w:val="center"/>
        <w:rPr>
          <w:sz w:val="24"/>
          <w:szCs w:val="24"/>
        </w:rPr>
      </w:pPr>
      <w:r w:rsidRPr="005B0619">
        <w:rPr>
          <w:sz w:val="24"/>
          <w:szCs w:val="24"/>
        </w:rPr>
        <w:t>Начало собрания –1</w:t>
      </w:r>
      <w:r w:rsidR="00A758CB">
        <w:rPr>
          <w:sz w:val="24"/>
          <w:szCs w:val="24"/>
        </w:rPr>
        <w:t>3</w:t>
      </w:r>
      <w:r w:rsidRPr="005B0619">
        <w:rPr>
          <w:sz w:val="24"/>
          <w:szCs w:val="24"/>
        </w:rPr>
        <w:t xml:space="preserve"> час.</w:t>
      </w:r>
      <w:r w:rsidR="00A758CB">
        <w:rPr>
          <w:sz w:val="24"/>
          <w:szCs w:val="24"/>
        </w:rPr>
        <w:t>3</w:t>
      </w:r>
      <w:r w:rsidRPr="005B0619">
        <w:rPr>
          <w:sz w:val="24"/>
          <w:szCs w:val="24"/>
        </w:rPr>
        <w:t>0 мин.</w:t>
      </w:r>
      <w:r w:rsidRPr="005B0619">
        <w:rPr>
          <w:sz w:val="24"/>
          <w:szCs w:val="24"/>
        </w:rPr>
        <w:br/>
        <w:t>Начало регистрации – 1</w:t>
      </w:r>
      <w:r w:rsidR="00A758CB">
        <w:rPr>
          <w:sz w:val="24"/>
          <w:szCs w:val="24"/>
        </w:rPr>
        <w:t>3</w:t>
      </w:r>
      <w:r w:rsidRPr="005B0619">
        <w:rPr>
          <w:sz w:val="24"/>
          <w:szCs w:val="24"/>
        </w:rPr>
        <w:t xml:space="preserve"> час.</w:t>
      </w:r>
      <w:r w:rsidR="00A758CB">
        <w:rPr>
          <w:sz w:val="24"/>
          <w:szCs w:val="24"/>
        </w:rPr>
        <w:t>0</w:t>
      </w:r>
      <w:r w:rsidRPr="005B0619">
        <w:rPr>
          <w:sz w:val="24"/>
          <w:szCs w:val="24"/>
        </w:rPr>
        <w:t>0 мин.</w:t>
      </w:r>
    </w:p>
    <w:p w:rsidR="00810020" w:rsidRPr="005B0619" w:rsidRDefault="00810020" w:rsidP="005B0619">
      <w:pPr>
        <w:rPr>
          <w:sz w:val="24"/>
          <w:szCs w:val="24"/>
        </w:rPr>
      </w:pPr>
    </w:p>
    <w:p w:rsidR="00810020" w:rsidRDefault="00810020" w:rsidP="005B0619">
      <w:pPr>
        <w:jc w:val="center"/>
        <w:rPr>
          <w:b/>
          <w:sz w:val="24"/>
          <w:szCs w:val="24"/>
        </w:rPr>
      </w:pPr>
      <w:r w:rsidRPr="005B0619">
        <w:rPr>
          <w:b/>
          <w:sz w:val="24"/>
          <w:szCs w:val="24"/>
        </w:rPr>
        <w:t>ПОВЕСТКА ДНЯ СОБРАНИЯ.</w:t>
      </w:r>
    </w:p>
    <w:p w:rsidR="005B0619" w:rsidRPr="005B0619" w:rsidRDefault="005B0619" w:rsidP="005B0619">
      <w:pPr>
        <w:jc w:val="center"/>
        <w:rPr>
          <w:b/>
          <w:sz w:val="24"/>
          <w:szCs w:val="24"/>
        </w:rPr>
      </w:pPr>
    </w:p>
    <w:p w:rsidR="00C55504" w:rsidRPr="00C55504" w:rsidRDefault="00C55504" w:rsidP="00C55504">
      <w:pPr>
        <w:ind w:firstLine="567"/>
        <w:jc w:val="both"/>
        <w:rPr>
          <w:sz w:val="24"/>
          <w:szCs w:val="24"/>
        </w:rPr>
      </w:pPr>
      <w:r w:rsidRPr="00C55504">
        <w:rPr>
          <w:sz w:val="24"/>
          <w:szCs w:val="24"/>
        </w:rPr>
        <w:t>1. Об определении порядка ведения собрания акционеров Общества;</w:t>
      </w:r>
    </w:p>
    <w:p w:rsidR="00C55504" w:rsidRPr="00C55504" w:rsidRDefault="00C55504" w:rsidP="00C55504">
      <w:pPr>
        <w:ind w:firstLine="567"/>
        <w:jc w:val="both"/>
        <w:rPr>
          <w:sz w:val="24"/>
          <w:szCs w:val="24"/>
        </w:rPr>
      </w:pPr>
      <w:r w:rsidRPr="00C55504">
        <w:rPr>
          <w:sz w:val="24"/>
          <w:szCs w:val="24"/>
        </w:rPr>
        <w:t>2. Об утверждении годового отчета деятельности Общества за 2018 год;</w:t>
      </w:r>
    </w:p>
    <w:p w:rsidR="00C55504" w:rsidRPr="00C55504" w:rsidRDefault="00C55504" w:rsidP="00C55504">
      <w:pPr>
        <w:ind w:firstLine="567"/>
        <w:jc w:val="both"/>
        <w:rPr>
          <w:sz w:val="24"/>
          <w:szCs w:val="24"/>
        </w:rPr>
      </w:pPr>
      <w:r w:rsidRPr="00C55504">
        <w:rPr>
          <w:sz w:val="24"/>
          <w:szCs w:val="24"/>
        </w:rPr>
        <w:t>3. Об утверждении годовой бухгалтерской (финансовой) отчетности общества по результатам финансового 2018 года;</w:t>
      </w:r>
    </w:p>
    <w:p w:rsidR="00C55504" w:rsidRPr="00C55504" w:rsidRDefault="00C55504" w:rsidP="00C55504">
      <w:pPr>
        <w:ind w:firstLine="567"/>
        <w:jc w:val="both"/>
        <w:rPr>
          <w:sz w:val="24"/>
          <w:szCs w:val="24"/>
        </w:rPr>
      </w:pPr>
      <w:r w:rsidRPr="00C55504">
        <w:rPr>
          <w:sz w:val="24"/>
          <w:szCs w:val="24"/>
        </w:rPr>
        <w:t>4. Об утверждении распределения прибылей (в том числе утверждение размера дивидендов) и убытков общества по результатам финансового 2018 года;</w:t>
      </w:r>
    </w:p>
    <w:p w:rsidR="00C55504" w:rsidRPr="00C55504" w:rsidRDefault="00C55504" w:rsidP="00C55504">
      <w:pPr>
        <w:ind w:firstLine="567"/>
        <w:jc w:val="both"/>
        <w:rPr>
          <w:sz w:val="24"/>
          <w:szCs w:val="24"/>
        </w:rPr>
      </w:pPr>
      <w:r w:rsidRPr="00C55504">
        <w:rPr>
          <w:sz w:val="24"/>
          <w:szCs w:val="24"/>
        </w:rPr>
        <w:t>5. Избрание членов Совета директоров Общества;</w:t>
      </w:r>
    </w:p>
    <w:p w:rsidR="00C55504" w:rsidRPr="00C55504" w:rsidRDefault="00C55504" w:rsidP="00C55504">
      <w:pPr>
        <w:ind w:firstLine="567"/>
        <w:jc w:val="both"/>
        <w:rPr>
          <w:sz w:val="24"/>
          <w:szCs w:val="24"/>
        </w:rPr>
      </w:pPr>
      <w:r w:rsidRPr="00C55504">
        <w:rPr>
          <w:sz w:val="24"/>
          <w:szCs w:val="24"/>
        </w:rPr>
        <w:t>6. Избрание членов ревизионной комиссии.</w:t>
      </w:r>
    </w:p>
    <w:p w:rsidR="000E23D7" w:rsidRDefault="00C55504" w:rsidP="00C55504">
      <w:pPr>
        <w:ind w:firstLine="567"/>
        <w:jc w:val="both"/>
        <w:rPr>
          <w:sz w:val="24"/>
          <w:szCs w:val="24"/>
        </w:rPr>
      </w:pPr>
      <w:r w:rsidRPr="00C55504">
        <w:rPr>
          <w:sz w:val="24"/>
          <w:szCs w:val="24"/>
        </w:rPr>
        <w:t>7. Об утверждении независимого аудитора Общества;</w:t>
      </w:r>
    </w:p>
    <w:p w:rsidR="00C55504" w:rsidRDefault="00C55504" w:rsidP="00C55504">
      <w:pPr>
        <w:ind w:firstLine="567"/>
        <w:jc w:val="both"/>
        <w:rPr>
          <w:sz w:val="24"/>
          <w:szCs w:val="24"/>
        </w:rPr>
      </w:pPr>
      <w:bookmarkStart w:id="0" w:name="_GoBack"/>
      <w:bookmarkEnd w:id="0"/>
    </w:p>
    <w:p w:rsidR="00810020" w:rsidRPr="007D7992" w:rsidRDefault="007D7992" w:rsidP="007D7992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 w:val="24"/>
          <w:szCs w:val="24"/>
          <w:shd w:val="clear" w:color="auto" w:fill="FFFFFF"/>
          <w:lang w:eastAsia="en-US"/>
        </w:rPr>
      </w:pPr>
      <w:r w:rsidRPr="007D7992">
        <w:rPr>
          <w:sz w:val="24"/>
          <w:szCs w:val="24"/>
        </w:rPr>
        <w:t xml:space="preserve">Дата, на которую определяются (фиксируются) лица, имеющие право на участие в общем собрании акционеров </w:t>
      </w:r>
      <w:r w:rsidRPr="007D7992">
        <w:rPr>
          <w:color w:val="000000"/>
          <w:sz w:val="24"/>
          <w:szCs w:val="24"/>
          <w:shd w:val="clear" w:color="auto" w:fill="FFFFFF"/>
        </w:rPr>
        <w:t xml:space="preserve">- </w:t>
      </w:r>
      <w:r w:rsidR="009217AA" w:rsidRPr="007D7992">
        <w:rPr>
          <w:sz w:val="24"/>
          <w:szCs w:val="24"/>
        </w:rPr>
        <w:t>«</w:t>
      </w:r>
      <w:r w:rsidR="00554939" w:rsidRPr="007D7992">
        <w:rPr>
          <w:sz w:val="24"/>
          <w:szCs w:val="24"/>
        </w:rPr>
        <w:t>2</w:t>
      </w:r>
      <w:r w:rsidR="008674EC">
        <w:rPr>
          <w:sz w:val="24"/>
          <w:szCs w:val="24"/>
        </w:rPr>
        <w:t>7</w:t>
      </w:r>
      <w:r w:rsidR="009217AA" w:rsidRPr="007D7992">
        <w:rPr>
          <w:sz w:val="24"/>
          <w:szCs w:val="24"/>
        </w:rPr>
        <w:t xml:space="preserve">» </w:t>
      </w:r>
      <w:r w:rsidR="00554939" w:rsidRPr="007D7992">
        <w:rPr>
          <w:sz w:val="24"/>
          <w:szCs w:val="24"/>
        </w:rPr>
        <w:t>мая</w:t>
      </w:r>
      <w:r w:rsidR="006D1031" w:rsidRPr="007D7992">
        <w:rPr>
          <w:sz w:val="24"/>
          <w:szCs w:val="24"/>
        </w:rPr>
        <w:t xml:space="preserve"> </w:t>
      </w:r>
      <w:r w:rsidR="00810020" w:rsidRPr="007D7992">
        <w:rPr>
          <w:sz w:val="24"/>
          <w:szCs w:val="24"/>
        </w:rPr>
        <w:t>201</w:t>
      </w:r>
      <w:r w:rsidR="008674EC">
        <w:rPr>
          <w:sz w:val="24"/>
          <w:szCs w:val="24"/>
        </w:rPr>
        <w:t>9</w:t>
      </w:r>
      <w:r w:rsidR="00810020" w:rsidRPr="007D7992">
        <w:rPr>
          <w:sz w:val="24"/>
          <w:szCs w:val="24"/>
        </w:rPr>
        <w:t xml:space="preserve"> года.</w:t>
      </w:r>
    </w:p>
    <w:p w:rsidR="00810020" w:rsidRPr="007D7992" w:rsidRDefault="00810020" w:rsidP="005B0619">
      <w:pPr>
        <w:ind w:firstLine="567"/>
        <w:jc w:val="both"/>
        <w:rPr>
          <w:sz w:val="24"/>
          <w:szCs w:val="24"/>
        </w:rPr>
      </w:pPr>
      <w:r w:rsidRPr="007D7992">
        <w:rPr>
          <w:sz w:val="24"/>
          <w:szCs w:val="24"/>
        </w:rPr>
        <w:t xml:space="preserve">С материалами, предоставляемыми акционерам при подготовке к проведению </w:t>
      </w:r>
      <w:r w:rsidR="00717581" w:rsidRPr="007D7992">
        <w:rPr>
          <w:sz w:val="24"/>
          <w:szCs w:val="24"/>
        </w:rPr>
        <w:t>годового</w:t>
      </w:r>
      <w:r w:rsidR="005B0619" w:rsidRPr="007D7992">
        <w:rPr>
          <w:sz w:val="24"/>
          <w:szCs w:val="24"/>
        </w:rPr>
        <w:t xml:space="preserve"> общего </w:t>
      </w:r>
      <w:r w:rsidRPr="007D7992">
        <w:rPr>
          <w:sz w:val="24"/>
          <w:szCs w:val="24"/>
        </w:rPr>
        <w:t xml:space="preserve">собрания, можно ознакомиться по адресу: Российская Федерация, </w:t>
      </w:r>
      <w:r w:rsidR="0023302B" w:rsidRPr="007D7992">
        <w:rPr>
          <w:sz w:val="24"/>
          <w:szCs w:val="24"/>
        </w:rPr>
        <w:t>Ленинградская область,</w:t>
      </w:r>
      <w:r w:rsidR="005B0619" w:rsidRPr="007D7992">
        <w:rPr>
          <w:sz w:val="24"/>
          <w:szCs w:val="24"/>
        </w:rPr>
        <w:t xml:space="preserve"> </w:t>
      </w:r>
      <w:r w:rsidR="0023302B" w:rsidRPr="007D7992">
        <w:rPr>
          <w:sz w:val="24"/>
          <w:szCs w:val="24"/>
        </w:rPr>
        <w:t>Волосовский район, дер. Чирковицы, д.33,</w:t>
      </w:r>
      <w:r w:rsidR="005B0619" w:rsidRPr="007D7992">
        <w:rPr>
          <w:sz w:val="24"/>
          <w:szCs w:val="24"/>
        </w:rPr>
        <w:t xml:space="preserve"> </w:t>
      </w:r>
      <w:r w:rsidR="00BF41C0" w:rsidRPr="007D7992">
        <w:rPr>
          <w:sz w:val="24"/>
          <w:szCs w:val="24"/>
        </w:rPr>
        <w:t xml:space="preserve">в помещении бухгалтерии, </w:t>
      </w:r>
      <w:r w:rsidR="003D6DF6" w:rsidRPr="007D7992">
        <w:rPr>
          <w:sz w:val="24"/>
          <w:szCs w:val="24"/>
        </w:rPr>
        <w:t>с 2</w:t>
      </w:r>
      <w:r w:rsidR="008674EC">
        <w:rPr>
          <w:sz w:val="24"/>
          <w:szCs w:val="24"/>
        </w:rPr>
        <w:t>8</w:t>
      </w:r>
      <w:r w:rsidR="003D6DF6" w:rsidRPr="007D7992">
        <w:rPr>
          <w:sz w:val="24"/>
          <w:szCs w:val="24"/>
        </w:rPr>
        <w:t xml:space="preserve"> мая 201</w:t>
      </w:r>
      <w:r w:rsidR="00622C09">
        <w:rPr>
          <w:sz w:val="24"/>
          <w:szCs w:val="24"/>
        </w:rPr>
        <w:t>9</w:t>
      </w:r>
      <w:r w:rsidR="003D6DF6" w:rsidRPr="007D7992">
        <w:rPr>
          <w:sz w:val="24"/>
          <w:szCs w:val="24"/>
        </w:rPr>
        <w:t xml:space="preserve"> года, в рабочие дни </w:t>
      </w:r>
      <w:r w:rsidRPr="007D7992">
        <w:rPr>
          <w:sz w:val="24"/>
          <w:szCs w:val="24"/>
        </w:rPr>
        <w:t>с 8-00 до 16-00 часов.</w:t>
      </w:r>
      <w:r w:rsidR="007D7992" w:rsidRPr="007D7992">
        <w:rPr>
          <w:sz w:val="24"/>
          <w:szCs w:val="24"/>
        </w:rPr>
        <w:t xml:space="preserve"> Указанная информация (материалы) должна быть доступна лицам, принимающим участие в общем собрании акционеров, во время его проведения.</w:t>
      </w:r>
    </w:p>
    <w:p w:rsidR="0024661B" w:rsidRPr="005B0619" w:rsidRDefault="0024661B" w:rsidP="0024661B">
      <w:pPr>
        <w:ind w:firstLine="567"/>
        <w:jc w:val="both"/>
        <w:rPr>
          <w:sz w:val="24"/>
          <w:szCs w:val="24"/>
        </w:rPr>
      </w:pPr>
      <w:r w:rsidRPr="00D775F9">
        <w:rPr>
          <w:sz w:val="24"/>
          <w:szCs w:val="24"/>
        </w:rPr>
        <w:t>Почтовый адрес, по которому могут направляться заполненные бюллетени: 188425, Россия, Ленинградская область, Волосовский район, дер. Чирковицы, д.33</w:t>
      </w:r>
      <w:r>
        <w:rPr>
          <w:sz w:val="24"/>
          <w:szCs w:val="24"/>
        </w:rPr>
        <w:t>.</w:t>
      </w:r>
    </w:p>
    <w:p w:rsidR="00F400AD" w:rsidRPr="005B0619" w:rsidRDefault="00E64082" w:rsidP="005B0619">
      <w:pPr>
        <w:ind w:firstLine="567"/>
        <w:jc w:val="both"/>
        <w:rPr>
          <w:sz w:val="24"/>
          <w:szCs w:val="24"/>
        </w:rPr>
      </w:pPr>
      <w:r w:rsidRPr="005B0619">
        <w:rPr>
          <w:sz w:val="24"/>
          <w:szCs w:val="24"/>
        </w:rPr>
        <w:t>Правом голоса по всем вопросам повестки дня на годовом общем собрании Общества обладают акционеры – владельцы обыкновенных и привилегированных акций ОАО «Труд».</w:t>
      </w:r>
    </w:p>
    <w:p w:rsidR="00810020" w:rsidRPr="005B0619" w:rsidRDefault="00810020" w:rsidP="005B0619">
      <w:pPr>
        <w:ind w:firstLine="567"/>
        <w:jc w:val="both"/>
        <w:rPr>
          <w:sz w:val="24"/>
          <w:szCs w:val="24"/>
        </w:rPr>
      </w:pPr>
      <w:r w:rsidRPr="005B0619">
        <w:rPr>
          <w:sz w:val="24"/>
          <w:szCs w:val="24"/>
        </w:rPr>
        <w:t>Для регистрации в качестве участника общего собрания акционерам необходимо иметь при себе паспорт (документ, удостоверяющий личность).</w:t>
      </w:r>
    </w:p>
    <w:p w:rsidR="00810020" w:rsidRDefault="00810020" w:rsidP="005B0619">
      <w:pPr>
        <w:ind w:firstLine="567"/>
        <w:jc w:val="both"/>
        <w:rPr>
          <w:sz w:val="24"/>
          <w:szCs w:val="24"/>
        </w:rPr>
      </w:pPr>
      <w:r w:rsidRPr="005B0619">
        <w:rPr>
          <w:sz w:val="24"/>
          <w:szCs w:val="24"/>
        </w:rPr>
        <w:t>Доверенные лица акционеров при регистрации должны предъявить исчерпывающий перечень документов, подтверждающий их право на участие в работе собрания.</w:t>
      </w:r>
    </w:p>
    <w:p w:rsidR="00810020" w:rsidRDefault="00810020" w:rsidP="005B0619">
      <w:pPr>
        <w:rPr>
          <w:sz w:val="24"/>
          <w:szCs w:val="24"/>
        </w:rPr>
      </w:pPr>
    </w:p>
    <w:p w:rsidR="0024661B" w:rsidRPr="005B0619" w:rsidRDefault="0024661B" w:rsidP="005B0619">
      <w:pPr>
        <w:rPr>
          <w:sz w:val="24"/>
          <w:szCs w:val="24"/>
        </w:rPr>
      </w:pPr>
    </w:p>
    <w:p w:rsidR="004F272B" w:rsidRDefault="004F272B" w:rsidP="004F272B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Совет директоров</w:t>
      </w:r>
    </w:p>
    <w:p w:rsidR="009A4661" w:rsidRPr="005B0619" w:rsidRDefault="004F272B" w:rsidP="004F272B">
      <w:pPr>
        <w:rPr>
          <w:sz w:val="24"/>
          <w:szCs w:val="24"/>
        </w:rPr>
      </w:pPr>
      <w:r>
        <w:rPr>
          <w:b/>
          <w:i/>
          <w:sz w:val="24"/>
          <w:szCs w:val="24"/>
        </w:rPr>
        <w:t>Открытого</w:t>
      </w:r>
      <w:r w:rsidR="00810020" w:rsidRPr="005B0619">
        <w:rPr>
          <w:b/>
          <w:i/>
          <w:sz w:val="24"/>
          <w:szCs w:val="24"/>
        </w:rPr>
        <w:t xml:space="preserve"> Акционерного Общества «</w:t>
      </w:r>
      <w:r w:rsidR="0023302B" w:rsidRPr="005B0619">
        <w:rPr>
          <w:b/>
          <w:i/>
          <w:sz w:val="24"/>
          <w:szCs w:val="24"/>
        </w:rPr>
        <w:t>Труд</w:t>
      </w:r>
      <w:r w:rsidR="00810020" w:rsidRPr="005B0619">
        <w:rPr>
          <w:b/>
          <w:i/>
          <w:sz w:val="24"/>
          <w:szCs w:val="24"/>
        </w:rPr>
        <w:t xml:space="preserve">». </w:t>
      </w:r>
    </w:p>
    <w:sectPr w:rsidR="009A4661" w:rsidRPr="005B0619" w:rsidSect="00E6408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E3"/>
    <w:rsid w:val="0005691A"/>
    <w:rsid w:val="000E23D7"/>
    <w:rsid w:val="000F7D9C"/>
    <w:rsid w:val="001762EF"/>
    <w:rsid w:val="001F3978"/>
    <w:rsid w:val="0023302B"/>
    <w:rsid w:val="0024661B"/>
    <w:rsid w:val="00262CB5"/>
    <w:rsid w:val="003D6DF6"/>
    <w:rsid w:val="004021E3"/>
    <w:rsid w:val="004A5B3C"/>
    <w:rsid w:val="004F272B"/>
    <w:rsid w:val="00554939"/>
    <w:rsid w:val="005A6697"/>
    <w:rsid w:val="005B0619"/>
    <w:rsid w:val="005D04BC"/>
    <w:rsid w:val="00610E59"/>
    <w:rsid w:val="0062111C"/>
    <w:rsid w:val="00622C09"/>
    <w:rsid w:val="00651B46"/>
    <w:rsid w:val="006916FB"/>
    <w:rsid w:val="006C58F1"/>
    <w:rsid w:val="006D1031"/>
    <w:rsid w:val="00717581"/>
    <w:rsid w:val="007D7992"/>
    <w:rsid w:val="00810020"/>
    <w:rsid w:val="008674EC"/>
    <w:rsid w:val="008C015C"/>
    <w:rsid w:val="009217AA"/>
    <w:rsid w:val="009626B2"/>
    <w:rsid w:val="009A4661"/>
    <w:rsid w:val="00A21090"/>
    <w:rsid w:val="00A65D13"/>
    <w:rsid w:val="00A758CB"/>
    <w:rsid w:val="00A81F5C"/>
    <w:rsid w:val="00A93F60"/>
    <w:rsid w:val="00AA6835"/>
    <w:rsid w:val="00AB07CA"/>
    <w:rsid w:val="00AB425B"/>
    <w:rsid w:val="00AC1538"/>
    <w:rsid w:val="00AD1F8E"/>
    <w:rsid w:val="00AF65C0"/>
    <w:rsid w:val="00BD645A"/>
    <w:rsid w:val="00BF41C0"/>
    <w:rsid w:val="00C55504"/>
    <w:rsid w:val="00CC35FF"/>
    <w:rsid w:val="00D1450E"/>
    <w:rsid w:val="00D209EC"/>
    <w:rsid w:val="00D775F9"/>
    <w:rsid w:val="00DD2D95"/>
    <w:rsid w:val="00E33081"/>
    <w:rsid w:val="00E64082"/>
    <w:rsid w:val="00F17380"/>
    <w:rsid w:val="00F4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5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2017-04-12T11:10:00Z</cp:lastPrinted>
  <dcterms:created xsi:type="dcterms:W3CDTF">2019-05-16T06:51:00Z</dcterms:created>
  <dcterms:modified xsi:type="dcterms:W3CDTF">2019-05-16T12:13:00Z</dcterms:modified>
</cp:coreProperties>
</file>